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7697" w14:textId="6392052E" w:rsidR="00E15266" w:rsidRPr="00E15266" w:rsidRDefault="00E15266" w:rsidP="00E1526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15266"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Réunion de Rencontre </w:t>
      </w:r>
      <w:r w:rsidRPr="00E15266">
        <w:rPr>
          <w:rFonts w:ascii="Arial" w:eastAsia="Times New Roman" w:hAnsi="Arial" w:cs="Arial"/>
          <w:i/>
          <w:iCs/>
          <w:color w:val="F3D660"/>
          <w:sz w:val="44"/>
          <w:szCs w:val="44"/>
          <w:lang w:eastAsia="fr-FR"/>
        </w:rPr>
        <w:t>(1h30)</w:t>
      </w:r>
      <w:r w:rsidRPr="00E152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pict w14:anchorId="7F8D4584">
          <v:rect id="_x0000_i1025" style="width:0;height:1.5pt" o:hralign="center" o:hrstd="t" o:hr="t" fillcolor="#a0a0a0" stroked="f"/>
        </w:pict>
      </w:r>
    </w:p>
    <w:p w14:paraId="5BEE52EC" w14:textId="77777777" w:rsidR="00E15266" w:rsidRPr="00E15266" w:rsidRDefault="00E15266" w:rsidP="00E15266">
      <w:pPr>
        <w:spacing w:before="480" w:after="12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15266">
        <w:rPr>
          <w:rFonts w:ascii="Arial" w:eastAsia="Times New Roman" w:hAnsi="Arial" w:cs="Arial"/>
          <w:color w:val="A8D14E"/>
          <w:kern w:val="36"/>
          <w:sz w:val="36"/>
          <w:szCs w:val="36"/>
          <w:lang w:eastAsia="fr-FR"/>
        </w:rPr>
        <w:t>Contrat de communication de la réunion</w:t>
      </w:r>
    </w:p>
    <w:p w14:paraId="60F0204B" w14:textId="77777777" w:rsidR="00E15266" w:rsidRPr="00E15266" w:rsidRDefault="00E15266" w:rsidP="00E15266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Posture de l’ambassadeur</w:t>
      </w:r>
    </w:p>
    <w:p w14:paraId="7713C10C" w14:textId="77777777" w:rsidR="00E15266" w:rsidRPr="00E15266" w:rsidRDefault="00E15266" w:rsidP="00E152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C’est l’animateur qui anime la réunion, c’est lui qui a tous les outils pour pouvoir le faire. Il se doit en revanche d’être le plus neutre possible et ne pas participer aux débats.</w:t>
      </w:r>
    </w:p>
    <w:p w14:paraId="4BE1E777" w14:textId="77777777" w:rsidR="00E15266" w:rsidRPr="00E15266" w:rsidRDefault="00E15266" w:rsidP="00E152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Afin d’assurer une équité dans le temps de parole, ainsi que des échanges rapides, si quelqu’un dépasse 5 minutes de temps de parole, l’animateur a le droit de lui couper la parole. </w:t>
      </w:r>
    </w:p>
    <w:p w14:paraId="34798EAE" w14:textId="77777777" w:rsidR="00E15266" w:rsidRPr="00E15266" w:rsidRDefault="00E15266" w:rsidP="00E15266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Règles de communication : </w:t>
      </w:r>
    </w:p>
    <w:p w14:paraId="366389DF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* : Pour prendre la parole</w:t>
      </w:r>
      <w:bookmarkStart w:id="0" w:name="_GoBack"/>
      <w:bookmarkEnd w:id="0"/>
    </w:p>
    <w:p w14:paraId="23ACEFA1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++ : pour dire que vous êtes d’accord</w:t>
      </w:r>
    </w:p>
    <w:p w14:paraId="3C71AF22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-- : pour dire que vous n’êtes pas d’accord</w:t>
      </w:r>
    </w:p>
    <w:p w14:paraId="7058754E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T : pour point technique</w:t>
      </w:r>
    </w:p>
    <w:p w14:paraId="0C9915E5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C : clarification</w:t>
      </w:r>
    </w:p>
    <w:p w14:paraId="67E99CAC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Couper son micro lorsqu’on ne parle pas</w:t>
      </w:r>
    </w:p>
    <w:p w14:paraId="082C7251" w14:textId="77777777" w:rsidR="00E15266" w:rsidRPr="00E15266" w:rsidRDefault="00E15266" w:rsidP="00E15266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Règles de communication cas présentiel :</w:t>
      </w:r>
    </w:p>
    <w:p w14:paraId="2C2A3C42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A définir par l’animateur</w:t>
      </w:r>
    </w:p>
    <w:p w14:paraId="6B56779B" w14:textId="77777777" w:rsidR="00E15266" w:rsidRPr="00E15266" w:rsidRDefault="00E15266" w:rsidP="00E15266">
      <w:pPr>
        <w:spacing w:before="480" w:after="12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15266">
        <w:rPr>
          <w:rFonts w:ascii="Arial" w:eastAsia="Times New Roman" w:hAnsi="Arial" w:cs="Arial"/>
          <w:color w:val="A8D14E"/>
          <w:kern w:val="36"/>
          <w:sz w:val="36"/>
          <w:szCs w:val="36"/>
          <w:lang w:eastAsia="fr-FR"/>
        </w:rPr>
        <w:t>Déroulé de la séance</w:t>
      </w:r>
    </w:p>
    <w:p w14:paraId="6F376805" w14:textId="05768171" w:rsidR="00E15266" w:rsidRPr="00E15266" w:rsidRDefault="00E15266" w:rsidP="00E15266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Présentation des membres</w:t>
      </w:r>
      <w:r>
        <w:rPr>
          <w:rFonts w:ascii="Arial" w:eastAsia="Times New Roman" w:hAnsi="Arial" w:cs="Arial"/>
          <w:color w:val="30A69E"/>
          <w:sz w:val="28"/>
          <w:szCs w:val="28"/>
          <w:lang w:eastAsia="fr-FR"/>
        </w:rPr>
        <w:t xml:space="preserve"> (35 minutes)</w:t>
      </w:r>
    </w:p>
    <w:p w14:paraId="3B9E8B9E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 xml:space="preserve">-Faire connaissance avec un </w:t>
      </w:r>
      <w:proofErr w:type="spellStart"/>
      <w:r w:rsidRPr="00E15266">
        <w:rPr>
          <w:rFonts w:ascii="Arial" w:eastAsia="Times New Roman" w:hAnsi="Arial" w:cs="Arial"/>
          <w:color w:val="000000"/>
          <w:lang w:eastAsia="fr-FR"/>
        </w:rPr>
        <w:t>brise glace</w:t>
      </w:r>
      <w:proofErr w:type="spellEnd"/>
      <w:r w:rsidRPr="00E15266">
        <w:rPr>
          <w:rFonts w:ascii="Arial" w:eastAsia="Times New Roman" w:hAnsi="Arial" w:cs="Arial"/>
          <w:color w:val="000000"/>
          <w:lang w:eastAsia="fr-FR"/>
        </w:rPr>
        <w:t>/météo (30 min)</w:t>
      </w:r>
    </w:p>
    <w:p w14:paraId="4C5EF35B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-Points de facilitation (5 min)</w:t>
      </w:r>
    </w:p>
    <w:p w14:paraId="71AAC46B" w14:textId="330A0631" w:rsidR="00E15266" w:rsidRPr="00E15266" w:rsidRDefault="00E15266" w:rsidP="00E15266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Choix des thématiques</w:t>
      </w:r>
      <w:r>
        <w:rPr>
          <w:rFonts w:ascii="Arial" w:eastAsia="Times New Roman" w:hAnsi="Arial" w:cs="Arial"/>
          <w:color w:val="30A69E"/>
          <w:sz w:val="28"/>
          <w:szCs w:val="28"/>
          <w:lang w:eastAsia="fr-FR"/>
        </w:rPr>
        <w:t xml:space="preserve"> (45 minutes)</w:t>
      </w:r>
    </w:p>
    <w:p w14:paraId="3F3E3F52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 xml:space="preserve">- Choix des </w:t>
      </w:r>
      <w:proofErr w:type="gramStart"/>
      <w:r w:rsidRPr="00E15266">
        <w:rPr>
          <w:rFonts w:ascii="Arial" w:eastAsia="Times New Roman" w:hAnsi="Arial" w:cs="Arial"/>
          <w:color w:val="000000"/>
          <w:lang w:eastAsia="fr-FR"/>
        </w:rPr>
        <w:t>thématiques  (</w:t>
      </w:r>
      <w:proofErr w:type="gramEnd"/>
      <w:r w:rsidRPr="00E15266">
        <w:rPr>
          <w:rFonts w:ascii="Arial" w:eastAsia="Times New Roman" w:hAnsi="Arial" w:cs="Arial"/>
          <w:color w:val="000000"/>
          <w:lang w:eastAsia="fr-FR"/>
        </w:rPr>
        <w:t>25  min)</w:t>
      </w:r>
    </w:p>
    <w:p w14:paraId="52100FC5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 xml:space="preserve">- Choix de la répartition en </w:t>
      </w:r>
      <w:proofErr w:type="spellStart"/>
      <w:r w:rsidRPr="00E15266">
        <w:rPr>
          <w:rFonts w:ascii="Arial" w:eastAsia="Times New Roman" w:hAnsi="Arial" w:cs="Arial"/>
          <w:color w:val="000000"/>
          <w:lang w:eastAsia="fr-FR"/>
        </w:rPr>
        <w:t>sous groupe</w:t>
      </w:r>
      <w:proofErr w:type="spellEnd"/>
      <w:r w:rsidRPr="00E15266">
        <w:rPr>
          <w:rFonts w:ascii="Arial" w:eastAsia="Times New Roman" w:hAnsi="Arial" w:cs="Arial"/>
          <w:color w:val="000000"/>
          <w:lang w:eastAsia="fr-FR"/>
        </w:rPr>
        <w:t xml:space="preserve"> ou non et détermination des </w:t>
      </w:r>
      <w:proofErr w:type="spellStart"/>
      <w:r w:rsidRPr="00E15266">
        <w:rPr>
          <w:rFonts w:ascii="Arial" w:eastAsia="Times New Roman" w:hAnsi="Arial" w:cs="Arial"/>
          <w:color w:val="000000"/>
          <w:lang w:eastAsia="fr-FR"/>
        </w:rPr>
        <w:t>sous groupes</w:t>
      </w:r>
      <w:proofErr w:type="spellEnd"/>
      <w:r w:rsidRPr="00E15266">
        <w:rPr>
          <w:rFonts w:ascii="Arial" w:eastAsia="Times New Roman" w:hAnsi="Arial" w:cs="Arial"/>
          <w:color w:val="000000"/>
          <w:lang w:eastAsia="fr-FR"/>
        </w:rPr>
        <w:t xml:space="preserve">, ainsi que le choix de l’organisation sur les </w:t>
      </w:r>
      <w:proofErr w:type="gramStart"/>
      <w:r w:rsidRPr="00E15266">
        <w:rPr>
          <w:rFonts w:ascii="Arial" w:eastAsia="Times New Roman" w:hAnsi="Arial" w:cs="Arial"/>
          <w:color w:val="000000"/>
          <w:lang w:eastAsia="fr-FR"/>
        </w:rPr>
        <w:t>problématiques  (</w:t>
      </w:r>
      <w:proofErr w:type="gramEnd"/>
      <w:r w:rsidRPr="00E15266">
        <w:rPr>
          <w:rFonts w:ascii="Arial" w:eastAsia="Times New Roman" w:hAnsi="Arial" w:cs="Arial"/>
          <w:color w:val="000000"/>
          <w:lang w:eastAsia="fr-FR"/>
        </w:rPr>
        <w:t>20 min)</w:t>
      </w:r>
    </w:p>
    <w:p w14:paraId="4D39D062" w14:textId="4F85F973" w:rsidR="00E15266" w:rsidRPr="00E15266" w:rsidRDefault="00E15266" w:rsidP="00E15266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La démarche</w:t>
      </w:r>
      <w:r>
        <w:rPr>
          <w:rFonts w:ascii="Arial" w:eastAsia="Times New Roman" w:hAnsi="Arial" w:cs="Arial"/>
          <w:color w:val="30A69E"/>
          <w:sz w:val="28"/>
          <w:szCs w:val="28"/>
          <w:lang w:eastAsia="fr-FR"/>
        </w:rPr>
        <w:t xml:space="preserve"> (10 minutes)</w:t>
      </w:r>
    </w:p>
    <w:p w14:paraId="3DFC14F2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- Point sur la documentation et sur les outils (5 minutes)</w:t>
      </w:r>
    </w:p>
    <w:p w14:paraId="0ABC5D7C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- Point sur les futures réunions (2 minutes)</w:t>
      </w:r>
    </w:p>
    <w:p w14:paraId="775B2227" w14:textId="77777777" w:rsidR="00E15266" w:rsidRPr="00E15266" w:rsidRDefault="00E15266" w:rsidP="00E15266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Prochaines étapes (2 minutes)</w:t>
      </w:r>
    </w:p>
    <w:p w14:paraId="7E3A36A3" w14:textId="77777777" w:rsidR="00E15266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 xml:space="preserve">État de l’art sur chaque </w:t>
      </w:r>
      <w:proofErr w:type="gramStart"/>
      <w:r w:rsidRPr="00E15266">
        <w:rPr>
          <w:rFonts w:ascii="Arial" w:eastAsia="Times New Roman" w:hAnsi="Arial" w:cs="Arial"/>
          <w:color w:val="000000"/>
          <w:lang w:eastAsia="fr-FR"/>
        </w:rPr>
        <w:t>problématique sélectionnées</w:t>
      </w:r>
      <w:proofErr w:type="gramEnd"/>
    </w:p>
    <w:p w14:paraId="6E74920B" w14:textId="0C3B60D1" w:rsidR="00285708" w:rsidRPr="00E15266" w:rsidRDefault="00E15266" w:rsidP="00E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Chacun doit apporter son lot de solutions (brainstorming personnel)</w:t>
      </w:r>
    </w:p>
    <w:sectPr w:rsidR="00285708" w:rsidRPr="00E1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BA"/>
    <w:rsid w:val="00134FBA"/>
    <w:rsid w:val="007A6BAA"/>
    <w:rsid w:val="009459F6"/>
    <w:rsid w:val="009E0628"/>
    <w:rsid w:val="00E15266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B647"/>
  <w15:chartTrackingRefBased/>
  <w15:docId w15:val="{84FA8693-737C-4A29-BE92-53B54866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4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4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59F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459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4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Maloé .</dc:creator>
  <cp:keywords/>
  <dc:description/>
  <cp:lastModifiedBy>Maloé .</cp:lastModifiedBy>
  <cp:revision>3</cp:revision>
  <dcterms:created xsi:type="dcterms:W3CDTF">2021-01-13T08:50:00Z</dcterms:created>
  <dcterms:modified xsi:type="dcterms:W3CDTF">2021-01-13T09:13:00Z</dcterms:modified>
</cp:coreProperties>
</file>